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FF1516" w:rsidRPr="008A7106" w:rsidRDefault="002469AD" w:rsidP="00B26CBF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</w:p>
    <w:p w:rsidR="00B26CBF" w:rsidRDefault="002469AD" w:rsidP="00B26CBF">
      <w:pPr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B26CBF">
        <w:rPr>
          <w:rFonts w:ascii="Tahoma" w:hAnsi="Tahoma" w:cs="Tahoma"/>
          <w:b/>
          <w:sz w:val="22"/>
          <w:szCs w:val="22"/>
        </w:rPr>
        <w:t xml:space="preserve">скального грунта </w:t>
      </w:r>
    </w:p>
    <w:p w:rsidR="009C18E3" w:rsidRPr="00856EEB" w:rsidRDefault="009C18E3" w:rsidP="00B26CBF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:rsidTr="00731B69">
        <w:trPr>
          <w:trHeight w:val="29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:rsidR="00DC4E0B" w:rsidRPr="00BA03E3" w:rsidRDefault="007448F0" w:rsidP="00DC4E0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  <w:p w:rsidR="00B66C79" w:rsidRPr="003E44B2" w:rsidRDefault="00B66C79" w:rsidP="003E44B2"/>
        </w:tc>
      </w:tr>
      <w:tr w:rsidR="002469AD" w:rsidRPr="008A7106" w:rsidTr="00731B69">
        <w:trPr>
          <w:trHeight w:val="24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:rsidR="00652214" w:rsidRPr="00615937" w:rsidRDefault="009C18E3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9C18E3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Доставка силами Поставщика в сторону с. Александровского Завода от станции Нарын на расстояние 40 километров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2469AD" w:rsidRPr="008A7106" w:rsidTr="00615937">
        <w:trPr>
          <w:trHeight w:val="401"/>
        </w:trPr>
        <w:tc>
          <w:tcPr>
            <w:tcW w:w="3686" w:type="dxa"/>
            <w:shd w:val="clear" w:color="auto" w:fill="auto"/>
          </w:tcPr>
          <w:p w:rsidR="002469AD" w:rsidRPr="008A7106" w:rsidRDefault="009C18E3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3.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 xml:space="preserve">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:rsidR="002469AD" w:rsidRPr="00DE0555" w:rsidRDefault="00632B67" w:rsidP="00571F32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Техническому заданию.</w:t>
            </w:r>
          </w:p>
        </w:tc>
      </w:tr>
      <w:tr w:rsidR="002469AD" w:rsidRPr="008A7106" w:rsidTr="00EA4F6B">
        <w:trPr>
          <w:trHeight w:val="663"/>
        </w:trPr>
        <w:tc>
          <w:tcPr>
            <w:tcW w:w="3686" w:type="dxa"/>
            <w:shd w:val="clear" w:color="auto" w:fill="auto"/>
          </w:tcPr>
          <w:p w:rsidR="002469AD" w:rsidRPr="008A7106" w:rsidRDefault="009C18E3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9C18E3" w:rsidRPr="009C18E3" w:rsidRDefault="009C18E3" w:rsidP="009C18E3">
            <w:pPr>
              <w:rPr>
                <w:rFonts w:ascii="Tahoma" w:hAnsi="Tahoma" w:cs="Tahoma"/>
                <w:sz w:val="22"/>
                <w:szCs w:val="22"/>
              </w:rPr>
            </w:pPr>
            <w:r w:rsidRPr="009C18E3">
              <w:rPr>
                <w:rFonts w:ascii="Tahoma" w:hAnsi="Tahoma" w:cs="Tahoma"/>
                <w:sz w:val="22"/>
                <w:szCs w:val="22"/>
              </w:rPr>
              <w:t xml:space="preserve">При нахождении Поставщика не в г. Борзя Забайкальского края, транспортировка до места поставки должна осуществляться с привлечением специализированного транспорта. </w:t>
            </w:r>
          </w:p>
          <w:p w:rsidR="002469AD" w:rsidRPr="008A7106" w:rsidRDefault="009C18E3" w:rsidP="009C18E3">
            <w:pPr>
              <w:rPr>
                <w:rFonts w:ascii="Tahoma" w:hAnsi="Tahoma" w:cs="Tahoma"/>
                <w:sz w:val="22"/>
                <w:szCs w:val="22"/>
              </w:rPr>
            </w:pPr>
            <w:r w:rsidRPr="009C18E3">
              <w:rPr>
                <w:rFonts w:ascii="Tahoma" w:hAnsi="Tahoma" w:cs="Tahoma"/>
                <w:sz w:val="22"/>
                <w:szCs w:val="22"/>
              </w:rPr>
              <w:t>Погрузка товара, его доставка до склада Покупателя должна осуществляться силами Поставщика. Поставляемые товары должны отгружаться в упаковке (или таре) завода-изготовителя. Тара и упаковка должны обеспечивать полную сохранность продукции от повреждений и порчи при транспортировке и хранении. Упаковка и тара согласно действующей нормативно-технической документации производителя должны быть надлежащим образом промаркированы.</w:t>
            </w:r>
          </w:p>
        </w:tc>
      </w:tr>
      <w:tr w:rsidR="002469AD" w:rsidRPr="008A7106" w:rsidTr="00EA4F6B">
        <w:trPr>
          <w:trHeight w:val="528"/>
        </w:trPr>
        <w:tc>
          <w:tcPr>
            <w:tcW w:w="3686" w:type="dxa"/>
            <w:shd w:val="clear" w:color="auto" w:fill="auto"/>
          </w:tcPr>
          <w:p w:rsidR="002469AD" w:rsidRPr="008A7106" w:rsidRDefault="009C18E3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:rsidR="002469AD" w:rsidRPr="008A7106" w:rsidRDefault="00724BE6" w:rsidP="00893E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Паспорта качества, сертификат соответствия. </w:t>
            </w:r>
          </w:p>
        </w:tc>
      </w:tr>
      <w:tr w:rsidR="00B037F7" w:rsidRPr="008A7106" w:rsidTr="00EA4F6B">
        <w:trPr>
          <w:trHeight w:val="500"/>
        </w:trPr>
        <w:tc>
          <w:tcPr>
            <w:tcW w:w="3686" w:type="dxa"/>
            <w:shd w:val="clear" w:color="auto" w:fill="auto"/>
          </w:tcPr>
          <w:p w:rsidR="00B037F7" w:rsidRPr="008A7106" w:rsidRDefault="009C18E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B037F7" w:rsidRPr="008A7106">
              <w:rPr>
                <w:rFonts w:ascii="Tahoma" w:hAnsi="Tahoma" w:cs="Tahoma"/>
                <w:sz w:val="22"/>
                <w:szCs w:val="22"/>
              </w:rPr>
              <w:t>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9C18E3" w:rsidRPr="009C18E3" w:rsidRDefault="009C18E3" w:rsidP="009C18E3">
            <w:pPr>
              <w:rPr>
                <w:rFonts w:ascii="Tahoma" w:hAnsi="Tahoma" w:cs="Tahoma"/>
                <w:sz w:val="22"/>
                <w:szCs w:val="22"/>
              </w:rPr>
            </w:pPr>
            <w:r w:rsidRPr="009C18E3">
              <w:rPr>
                <w:rFonts w:ascii="Tahoma" w:hAnsi="Tahoma" w:cs="Tahoma"/>
                <w:sz w:val="22"/>
                <w:szCs w:val="22"/>
              </w:rPr>
              <w:t>Авансирование не предусмотрено.</w:t>
            </w:r>
          </w:p>
          <w:p w:rsidR="00B037F7" w:rsidRPr="00366A87" w:rsidRDefault="009C18E3" w:rsidP="009C18E3">
            <w:pPr>
              <w:rPr>
                <w:rFonts w:ascii="Tahoma" w:hAnsi="Tahoma" w:cs="Tahoma"/>
                <w:sz w:val="22"/>
                <w:szCs w:val="22"/>
              </w:rPr>
            </w:pPr>
            <w:r w:rsidRPr="009C18E3">
              <w:rPr>
                <w:rFonts w:ascii="Tahoma" w:hAnsi="Tahoma" w:cs="Tahoma"/>
                <w:sz w:val="22"/>
                <w:szCs w:val="22"/>
              </w:rPr>
              <w:t>Оплата цены Товара осуществляется Покупателем на основании подписанных Сторонами товарной накладной по форме НН.ТОРГ-12.1 (далее – товарная накладная) или универсального передаточного документа (далее – УПД) не позднее 60 календарных дней с даты получения от Поставщика оригиналов счета на оплату</w:t>
            </w:r>
          </w:p>
        </w:tc>
      </w:tr>
      <w:tr w:rsidR="00B037F7" w:rsidRPr="008A7106" w:rsidTr="009C18E3">
        <w:trPr>
          <w:trHeight w:val="850"/>
        </w:trPr>
        <w:tc>
          <w:tcPr>
            <w:tcW w:w="3686" w:type="dxa"/>
            <w:shd w:val="clear" w:color="auto" w:fill="auto"/>
          </w:tcPr>
          <w:p w:rsidR="00B037F7" w:rsidRPr="008A7106" w:rsidRDefault="009C18E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  <w:r w:rsidR="00B037F7" w:rsidRPr="008A7106">
              <w:rPr>
                <w:rFonts w:ascii="Tahoma" w:hAnsi="Tahoma" w:cs="Tahoma"/>
                <w:sz w:val="22"/>
                <w:szCs w:val="22"/>
              </w:rPr>
              <w:t xml:space="preserve">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8A7106" w:rsidRDefault="009C18E3" w:rsidP="009C18E3">
            <w:pPr>
              <w:rPr>
                <w:rFonts w:ascii="Tahoma" w:hAnsi="Tahoma" w:cs="Tahoma"/>
                <w:sz w:val="22"/>
                <w:szCs w:val="22"/>
              </w:rPr>
            </w:pPr>
            <w:r w:rsidRPr="009C18E3">
              <w:rPr>
                <w:rFonts w:ascii="Tahoma" w:hAnsi="Tahoma" w:cs="Tahoma"/>
                <w:sz w:val="22"/>
                <w:szCs w:val="22"/>
              </w:rPr>
              <w:t>Для участия в закупочной процедуре Поставщик подает Заявку на участие в закупочной процедуре в соответствии с формами документов, установленными Приглашением.</w:t>
            </w:r>
          </w:p>
        </w:tc>
      </w:tr>
    </w:tbl>
    <w:p w:rsidR="002469AD" w:rsidRDefault="002469AD" w:rsidP="002469AD">
      <w:pPr>
        <w:spacing w:before="120" w:after="120"/>
        <w:rPr>
          <w:rFonts w:ascii="Tahoma" w:hAnsi="Tahoma" w:cs="Tahoma"/>
          <w:sz w:val="20"/>
        </w:rPr>
      </w:pPr>
    </w:p>
    <w:p w:rsidR="000218F1" w:rsidRPr="00E61AE6" w:rsidRDefault="000218F1" w:rsidP="00E61AE6">
      <w:pPr>
        <w:tabs>
          <w:tab w:val="left" w:pos="-2268"/>
        </w:tabs>
        <w:spacing w:after="80" w:line="276" w:lineRule="auto"/>
        <w:contextualSpacing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F02" w:rsidRDefault="00C30F02" w:rsidP="0075054E">
      <w:r>
        <w:separator/>
      </w:r>
    </w:p>
  </w:endnote>
  <w:endnote w:type="continuationSeparator" w:id="0">
    <w:p w:rsidR="00C30F02" w:rsidRDefault="00C30F02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F02" w:rsidRDefault="00C30F02" w:rsidP="0075054E">
      <w:r>
        <w:separator/>
      </w:r>
    </w:p>
  </w:footnote>
  <w:footnote w:type="continuationSeparator" w:id="0">
    <w:p w:rsidR="00C30F02" w:rsidRDefault="00C30F02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8F1"/>
    <w:rsid w:val="0002666C"/>
    <w:rsid w:val="000416E0"/>
    <w:rsid w:val="00070DCF"/>
    <w:rsid w:val="000753CB"/>
    <w:rsid w:val="000B184F"/>
    <w:rsid w:val="000B730A"/>
    <w:rsid w:val="0014394B"/>
    <w:rsid w:val="00166017"/>
    <w:rsid w:val="001E61F1"/>
    <w:rsid w:val="00211BB7"/>
    <w:rsid w:val="00221A86"/>
    <w:rsid w:val="002469AD"/>
    <w:rsid w:val="0028598C"/>
    <w:rsid w:val="002C4066"/>
    <w:rsid w:val="0034263C"/>
    <w:rsid w:val="00343DC2"/>
    <w:rsid w:val="0034481A"/>
    <w:rsid w:val="003A0F3F"/>
    <w:rsid w:val="003D32EF"/>
    <w:rsid w:val="003E44B2"/>
    <w:rsid w:val="003F1C1C"/>
    <w:rsid w:val="003F652D"/>
    <w:rsid w:val="00401914"/>
    <w:rsid w:val="00415CB0"/>
    <w:rsid w:val="00423785"/>
    <w:rsid w:val="00445667"/>
    <w:rsid w:val="004902E0"/>
    <w:rsid w:val="00495699"/>
    <w:rsid w:val="004C03CE"/>
    <w:rsid w:val="005033AD"/>
    <w:rsid w:val="00536586"/>
    <w:rsid w:val="005410E3"/>
    <w:rsid w:val="00554905"/>
    <w:rsid w:val="00554AB7"/>
    <w:rsid w:val="00555360"/>
    <w:rsid w:val="00561A18"/>
    <w:rsid w:val="00571F32"/>
    <w:rsid w:val="00615937"/>
    <w:rsid w:val="00632B67"/>
    <w:rsid w:val="00633289"/>
    <w:rsid w:val="006370CB"/>
    <w:rsid w:val="00647B4E"/>
    <w:rsid w:val="00652214"/>
    <w:rsid w:val="006725E8"/>
    <w:rsid w:val="00706655"/>
    <w:rsid w:val="00713ABC"/>
    <w:rsid w:val="0072081C"/>
    <w:rsid w:val="00724BE6"/>
    <w:rsid w:val="00731B69"/>
    <w:rsid w:val="007448F0"/>
    <w:rsid w:val="0075054E"/>
    <w:rsid w:val="00790B5C"/>
    <w:rsid w:val="00791E2E"/>
    <w:rsid w:val="007B27B6"/>
    <w:rsid w:val="007C5A3B"/>
    <w:rsid w:val="00801443"/>
    <w:rsid w:val="0083676E"/>
    <w:rsid w:val="00856EEB"/>
    <w:rsid w:val="00883A35"/>
    <w:rsid w:val="00891C77"/>
    <w:rsid w:val="00893E8E"/>
    <w:rsid w:val="008E1571"/>
    <w:rsid w:val="008E70E2"/>
    <w:rsid w:val="0090265E"/>
    <w:rsid w:val="0090755A"/>
    <w:rsid w:val="00916598"/>
    <w:rsid w:val="0093246F"/>
    <w:rsid w:val="0094105D"/>
    <w:rsid w:val="00985036"/>
    <w:rsid w:val="009C18E3"/>
    <w:rsid w:val="009D6F52"/>
    <w:rsid w:val="00A23F24"/>
    <w:rsid w:val="00A761BB"/>
    <w:rsid w:val="00A80384"/>
    <w:rsid w:val="00A825B9"/>
    <w:rsid w:val="00A976FD"/>
    <w:rsid w:val="00AA2213"/>
    <w:rsid w:val="00AF65C4"/>
    <w:rsid w:val="00B0118B"/>
    <w:rsid w:val="00B037F7"/>
    <w:rsid w:val="00B26CBF"/>
    <w:rsid w:val="00B508D4"/>
    <w:rsid w:val="00B66C79"/>
    <w:rsid w:val="00BA03E3"/>
    <w:rsid w:val="00BC4F37"/>
    <w:rsid w:val="00BD4642"/>
    <w:rsid w:val="00C13310"/>
    <w:rsid w:val="00C30F02"/>
    <w:rsid w:val="00CE0F74"/>
    <w:rsid w:val="00D4618F"/>
    <w:rsid w:val="00D57C00"/>
    <w:rsid w:val="00DC4E0B"/>
    <w:rsid w:val="00DD5BDB"/>
    <w:rsid w:val="00DE0555"/>
    <w:rsid w:val="00DF3E2F"/>
    <w:rsid w:val="00E07707"/>
    <w:rsid w:val="00E406F6"/>
    <w:rsid w:val="00E41F9C"/>
    <w:rsid w:val="00E61AE6"/>
    <w:rsid w:val="00EF786F"/>
    <w:rsid w:val="00F2411C"/>
    <w:rsid w:val="00F46622"/>
    <w:rsid w:val="00F504B2"/>
    <w:rsid w:val="00F949D2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F290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Смирнова Мария Константиновна</cp:lastModifiedBy>
  <cp:revision>29</cp:revision>
  <dcterms:created xsi:type="dcterms:W3CDTF">2022-02-10T07:57:00Z</dcterms:created>
  <dcterms:modified xsi:type="dcterms:W3CDTF">2025-07-09T03:04:00Z</dcterms:modified>
</cp:coreProperties>
</file>